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Wniosek konkursowy na projekt wolontariackie w ramach minigrantów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523"/>
        <w:tblGridChange w:id="0">
          <w:tblGrid>
            <w:gridCol w:w="3539"/>
            <w:gridCol w:w="552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CZĘŚĆ A WNIOSKU – WOLONTARIUSZ WNIOSKODAWCA I ODBIORCA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Lider projektu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wolontariusz 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Imię i nazwisko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Odbiorca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Pełna 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prawna (stowarzyszenie/fundacja/inne)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 telefonu w celu uzyskania ew. informacji o realizacji projektu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 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"/>
        <w:gridCol w:w="2546"/>
        <w:gridCol w:w="282"/>
        <w:gridCol w:w="3814"/>
        <w:gridCol w:w="1837"/>
        <w:tblGridChange w:id="0">
          <w:tblGrid>
            <w:gridCol w:w="583"/>
            <w:gridCol w:w="2546"/>
            <w:gridCol w:w="282"/>
            <w:gridCol w:w="3814"/>
            <w:gridCol w:w="1837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CZĘŚĆ B WNIOSKU – OPIS PROJEKTU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Tytuł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Streszczenie projektu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Prosimy krótko opisać projekt, czego on dotyczy, w jaki sposób będzie realizowany, miejsce jego przeprowadzenia, metody, wysokość budżetu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Uzasadnienie potrzeby realizacji projektu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Dlaczego sprawa, którą wolontariusze chcą się zająć, jest ważna i skąd uzyskali informacje na ten temat?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Przewidywany termin realizacji projektu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Harmonogram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Lp.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działania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działania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Termin działania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(…)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Zakładane rezultaty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 powstanie w ramach projektu (np. publikacja, scenariusz warsztatów, szkolenia, narzędzie, rozwiązanie, festyn, remont)? 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Kto i w jaki sposób skorzysta z projektu (np. uczestnicy warsztatów, klienci placówki, kadra placówki, społeczność lokalna)?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odbiorców projektu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Budżet projektu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proszę wskazać wydatki niezbędne do poniesienia w związku z realizacją projektu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całkowity budżet projektu nie może przekroczyć …….. złotych brutto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Lp.</w:t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wydatku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Kwota wydatku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(…)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4"/>
        <w:gridCol w:w="2409"/>
        <w:gridCol w:w="4232"/>
        <w:gridCol w:w="1837"/>
        <w:tblGridChange w:id="0">
          <w:tblGrid>
            <w:gridCol w:w="584"/>
            <w:gridCol w:w="2409"/>
            <w:gridCol w:w="4232"/>
            <w:gridCol w:w="183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CZĘŚĆ C WNIOSKU – REALIZATORZY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Zespół projektowy (wolontariusze)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Lp.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Imię i nazwisko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Zadania w Projekcie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Krótka charakterystyka odbiorcy projektu. 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Odbiorcą projektu może być organizacja pozarządowa lub instytucja publiczna lub osoby pozostającej pod opieką ww. instytucji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Czy w realizację projektu zaangażowane będą również inne osoby / podmioty, np. rodzice, inni wolontariusze, przyjaciele, rodzina, media, władze lokalne, inne organizacje, firmy lub instytucje?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 / Nie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Jeżeli „Tak”: Kto będzie zaangażowany w realizację projektu i jaka będzie jego rola?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270"/>
        <w:tblGridChange w:id="0">
          <w:tblGrid>
            <w:gridCol w:w="7792"/>
            <w:gridCol w:w="127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B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CZĘŚĆ D WNIOSKU – OŚWIADCZENIA OSOBY SKŁADAJĄCEJ WNIOSEK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Lider projektu składając wniosek oświadcza, że zapoznał/a się z regulaminem konkursu i zobowiązuję się do jego przestrzegania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Zgodnie z ustawą z dnia 29 sierpnia 1997 o ochronie danych osobowych (Dz. U. z 2002 r. nr 101, poz. 926 z późn. zm.) oświadczam, że wyrażam zgodę na przetwarzanie  moich danych osobowych podanych w niniejszym wniosku w celu prawidłowego przeprowadzenia Konkursu i Projektu Wolontariackiego. Mam prawo dostępu do treści swoich danych oraz ich poprawiania. Podanie danych  jest dobrowolne.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UWAGA: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Pomoc oznacza osobiste zaangażowanie się w pracę na rzecz danej organizacji i jej podopiecznych, czyli czynności wykonywane przez wolontariuszy a nie przekazanie środków na organizacji na ich zakup lub wykonanie przez osoby trzecie.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Np. sam zakup sprzętu do wyposażenia siłowni NIE BĘDZIE dofinansowany. Natomiast taki zakup, może być dofinansowany jeżeli będzie elementem projektu wolontariackiego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będą dofinansowane działania na rzecz osób indywidualnych lub instutucji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Pomoc wolontariacka nie jest równoznaczna z przekazaniem jedynie darowizny na rzecz danej organizacji.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Pamiętajmy, że zaangażowanie każdej dodatkowej osoby czy środków finansowych powiększa skalę korzyści dla odbiorców pomocy.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szersze i bardziej rzetelne uzasadnienie pomocy tym większa szansa na pozytywne rozpatrzenie wniosku.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51260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512603"/>
    <w:rPr>
      <w:sz w:val="20"/>
      <w:szCs w:val="20"/>
    </w:rPr>
  </w:style>
  <w:style w:type="character" w:styleId="Odwoanieprzypisudolnego">
    <w:name w:val="footnote reference"/>
    <w:semiHidden w:val="1"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1260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1260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12603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1260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12603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4C376F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 w:val="1"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131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/jcAii6ijIRPJkl/qE+lyqV9A==">CgMxLjAyCGguZ2pkZ3hzOAByITF0dHRwSG5MU2oxc3FiRDBzTFJZcjB5d2FGSEpFZXk2ZA==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2023-02-02T09:51:00Z</dcterms:created>
  <dc:creator>Łukasz Ofiara</dc:creator>
</cp:coreProperties>
</file>